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2B" w:rsidRPr="00AD012B" w:rsidRDefault="00AD012B" w:rsidP="00AD012B">
      <w:pPr>
        <w:rPr>
          <w:b/>
          <w:sz w:val="28"/>
        </w:rPr>
      </w:pPr>
      <w:r w:rsidRPr="00AD012B">
        <w:rPr>
          <w:b/>
          <w:sz w:val="28"/>
        </w:rPr>
        <w:t>ПОСАДОВА ІНСТРУКЦІЯ</w:t>
      </w:r>
    </w:p>
    <w:p w:rsidR="00AD012B" w:rsidRPr="00AD012B" w:rsidRDefault="00AD012B" w:rsidP="00AD012B">
      <w:pPr>
        <w:rPr>
          <w:b/>
          <w:sz w:val="28"/>
        </w:rPr>
      </w:pPr>
      <w:r w:rsidRPr="00AD012B">
        <w:rPr>
          <w:b/>
          <w:sz w:val="28"/>
        </w:rPr>
        <w:t xml:space="preserve">лаборанта </w:t>
      </w:r>
    </w:p>
    <w:p w:rsidR="00AD012B" w:rsidRDefault="00AD012B" w:rsidP="00AD012B"/>
    <w:p w:rsidR="00AD012B" w:rsidRDefault="00AD012B" w:rsidP="00AD012B">
      <w:r>
        <w:t xml:space="preserve"> І. Загальні положення</w:t>
      </w:r>
    </w:p>
    <w:p w:rsidR="00AD012B" w:rsidRDefault="00AD012B" w:rsidP="00AD012B">
      <w:r>
        <w:t xml:space="preserve"> 1.1.Ця посадова інструкція розроблена на основі тарифно-кваліфікаційної характеристики лаборанта.</w:t>
      </w:r>
    </w:p>
    <w:p w:rsidR="00AD012B" w:rsidRDefault="00AD012B" w:rsidP="00AD012B">
      <w:r>
        <w:t xml:space="preserve"> 1.2. Лаборант призначається на посаду та  звільняється з неї директором школи. Лаборант</w:t>
      </w:r>
      <w:r>
        <w:rPr>
          <w:lang w:val="ru-RU"/>
        </w:rPr>
        <w:t xml:space="preserve"> </w:t>
      </w:r>
      <w:r>
        <w:t>повинен мати середню професійну освіту чи початкову професійну</w:t>
      </w:r>
      <w:r>
        <w:rPr>
          <w:lang w:val="ru-RU"/>
        </w:rPr>
        <w:t xml:space="preserve"> </w:t>
      </w:r>
      <w:r>
        <w:t xml:space="preserve">освіту, спеціальну підготовку за </w:t>
      </w:r>
      <w:r>
        <w:t>встановленою</w:t>
      </w:r>
      <w:r>
        <w:rPr>
          <w:lang w:val="ru-RU"/>
        </w:rPr>
        <w:t xml:space="preserve"> п</w:t>
      </w:r>
      <w:r>
        <w:t>програмою</w:t>
      </w:r>
      <w:bookmarkStart w:id="0" w:name="_GoBack"/>
      <w:bookmarkEnd w:id="0"/>
      <w:r>
        <w:t xml:space="preserve"> і стаж роботи за цим профілем не менше ніж 2 роки.</w:t>
      </w:r>
      <w:r>
        <w:cr/>
      </w:r>
    </w:p>
    <w:p w:rsidR="00AD012B" w:rsidRDefault="00AD012B" w:rsidP="00AD012B">
      <w:r>
        <w:t xml:space="preserve"> Особа</w:t>
      </w:r>
      <w:r>
        <w:rPr>
          <w:lang w:val="ru-RU"/>
        </w:rPr>
        <w:t xml:space="preserve"> </w:t>
      </w:r>
      <w:r>
        <w:t>яка не має спеціальної підготовки</w:t>
      </w:r>
      <w:r>
        <w:rPr>
          <w:lang w:val="ru-RU"/>
        </w:rPr>
        <w:t xml:space="preserve"> </w:t>
      </w:r>
      <w:r>
        <w:t>необхідного стажу</w:t>
      </w:r>
      <w:r>
        <w:t xml:space="preserve"> роботи, але володіє достатнім</w:t>
      </w:r>
      <w:r>
        <w:rPr>
          <w:lang w:val="ru-RU"/>
        </w:rPr>
        <w:t xml:space="preserve"> </w:t>
      </w:r>
      <w:r>
        <w:t>практичним досвідом і виконує якісно і в повному обсязі покладені на неї посадові обов'язки, як виняток, може бути призначена на посаду лаборанта.</w:t>
      </w:r>
    </w:p>
    <w:p w:rsidR="00AD012B" w:rsidRDefault="00AD012B" w:rsidP="00AD012B">
      <w:r>
        <w:t xml:space="preserve"> 1.3. Лаборант підпорядковується безпосередньо вчителю, який виконує обов'язки завідувача кабінету, а в разі обслуговування декількох кабінетів — заступнику директора школи з навчально-виховної роботи. </w:t>
      </w:r>
    </w:p>
    <w:p w:rsidR="00AD012B" w:rsidRDefault="00AD012B" w:rsidP="00AD012B"/>
    <w:p w:rsidR="00AD012B" w:rsidRDefault="00AD012B" w:rsidP="00AD012B">
      <w:r>
        <w:t xml:space="preserve"> 1.4.У своїй діяльності лаборант керується постановами, розпорядженнями, наказами, іншими керівними і нормативними документами вищих інстанцій, які</w:t>
      </w:r>
      <w:r w:rsidRPr="00AD012B">
        <w:t xml:space="preserve"> </w:t>
      </w:r>
      <w:r>
        <w:t>стосуються специфіки роботи кабінету(</w:t>
      </w:r>
      <w:proofErr w:type="spellStart"/>
      <w:r>
        <w:t>ів</w:t>
      </w:r>
      <w:proofErr w:type="spellEnd"/>
      <w:r>
        <w:t>), відповідними стандартами і технічними вимогами, правилами експлуатації лабораторного обладнання і контрольно-вимірної апаратури; правилами експлуатації обчислювальної тех­ніки;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школи і цією</w:t>
      </w:r>
      <w:r w:rsidRPr="00AD012B">
        <w:t xml:space="preserve"> </w:t>
      </w:r>
      <w:r>
        <w:t>Інструкцією.</w:t>
      </w:r>
    </w:p>
    <w:p w:rsidR="00AD012B" w:rsidRDefault="00AD012B" w:rsidP="00AD012B">
      <w:r>
        <w:t>2. Функції</w:t>
      </w:r>
    </w:p>
    <w:p w:rsidR="00AD012B" w:rsidRDefault="00AD012B" w:rsidP="00AD012B">
      <w:r>
        <w:t xml:space="preserve"> Основним завданням лаборанта є надання допомоги вчителю (вчителям) в організації і проведенні навчальних занять, обслуговуванні та підтримуванні в робочому стані обладнання навчальних кабінетів.</w:t>
      </w:r>
    </w:p>
    <w:p w:rsidR="00AD012B" w:rsidRDefault="00AD012B" w:rsidP="00AD012B">
      <w:r>
        <w:t>3. Посадові обов'язки</w:t>
      </w:r>
    </w:p>
    <w:p w:rsidR="00AD012B" w:rsidRDefault="00AD012B" w:rsidP="00AD012B">
      <w:r>
        <w:t xml:space="preserve"> 3.1. Слідкує за справністю лабораторного обладнання, здійснює його ремонт.</w:t>
      </w:r>
    </w:p>
    <w:p w:rsidR="00AD012B" w:rsidRDefault="00AD012B" w:rsidP="00AD012B">
      <w:r>
        <w:t xml:space="preserve"> 3.2. Готує обладнання (прилади, апаратуру, технічні засоби навчання) до проведення експериментів, здійснює його перевірку і просте регулювання згідно з розробленими інструкціями та іншою документацією.</w:t>
      </w:r>
    </w:p>
    <w:p w:rsidR="00AD012B" w:rsidRDefault="00AD012B" w:rsidP="00AD012B">
      <w:r>
        <w:t xml:space="preserve"> 3.3. Здійснює відповідно до вказівок учителів, завідувача кабінету й розкладу занять необхідні підготовчі та допоміжні операції для проведення лабораторних, практичних і демонстраційних робіт.</w:t>
      </w:r>
    </w:p>
    <w:p w:rsidR="00AD012B" w:rsidRDefault="00AD012B" w:rsidP="00AD012B">
      <w:r>
        <w:t xml:space="preserve"> 3.4.Забезпечує учнів під час виконання лабораторних і практичних робіт необхідними для їх проведення обладнанням, матеріалами, реактивами тощо.</w:t>
      </w:r>
    </w:p>
    <w:p w:rsidR="00AD012B" w:rsidRDefault="00AD012B" w:rsidP="00AD012B">
      <w:r>
        <w:t xml:space="preserve"> 3.5. Виконує різноманітні обчислювальні й графічні роботи, пов'язані з навчальними заняттями, які проводяться.</w:t>
      </w:r>
    </w:p>
    <w:p w:rsidR="00AD012B" w:rsidRDefault="00AD012B" w:rsidP="00AD012B">
      <w:r>
        <w:t xml:space="preserve"> 3.6. Веде облік витрачених матеріалів, складає звітність відповідно до встановленої форми.</w:t>
      </w:r>
    </w:p>
    <w:p w:rsidR="00AD012B" w:rsidRDefault="00AD012B" w:rsidP="00AD012B">
      <w:r>
        <w:t xml:space="preserve"> 3.7. Розмножує за вказівкою вчителя, завідувача кабінету дидактичні матеріали.</w:t>
      </w:r>
    </w:p>
    <w:p w:rsidR="00AD012B" w:rsidRDefault="00AD012B" w:rsidP="00AD012B">
      <w:r>
        <w:lastRenderedPageBreak/>
        <w:t xml:space="preserve"> 3.8. Належним чином упорядковує обладнання після проведення лабораторних, практичних, демонстраційних робіт; в разі потреби миє і чистить обладнання з дотриманням відповідних інструкцій щодо його експлуатації.</w:t>
      </w:r>
    </w:p>
    <w:p w:rsidR="00AD012B" w:rsidRDefault="00AD012B" w:rsidP="00AD012B">
      <w:r>
        <w:t xml:space="preserve"> 3.9. Суворо дотримується правил техніки безпеки, охорони праці, виробничої санітарії та пожежної безпеки.</w:t>
      </w:r>
    </w:p>
    <w:p w:rsidR="00AD012B" w:rsidRDefault="00AD012B" w:rsidP="00AD012B">
      <w:r>
        <w:t xml:space="preserve"> 3.10. Турбується про розширення матеріальної бази кабінету(</w:t>
      </w:r>
      <w:proofErr w:type="spellStart"/>
      <w:r>
        <w:t>-ів</w:t>
      </w:r>
      <w:proofErr w:type="spellEnd"/>
      <w:r>
        <w:t>), складає за дорученням завідувача кабінету заявки на обладнання і необхідні матеріали, підтримує зв'язки з навчальними колекторами, фільмотеками та іншими подібними організаціями.</w:t>
      </w:r>
    </w:p>
    <w:p w:rsidR="00AD012B" w:rsidRDefault="00AD012B" w:rsidP="00AD012B">
      <w:r>
        <w:t>4. Права</w:t>
      </w:r>
    </w:p>
    <w:p w:rsidR="00AD012B" w:rsidRDefault="00AD012B" w:rsidP="00AD012B">
      <w:r>
        <w:t xml:space="preserve"> 4.1.Забороняти користуватися несправним обладнанням (приладами/інструментами, технічними засобами тощо).</w:t>
      </w:r>
    </w:p>
    <w:p w:rsidR="00AD012B" w:rsidRDefault="00AD012B" w:rsidP="00AD012B">
      <w:r>
        <w:t xml:space="preserve"> 4.2. Відразу ж забороняти дії, що спричиняють явні порушення правил техніки безпеки, охорони праці, виробничої санітарії і пожежної безпеки під час користування обладнанням і матеріалами, Закріпленими за кабінетом.</w:t>
      </w:r>
    </w:p>
    <w:p w:rsidR="00AD012B" w:rsidRDefault="00AD012B" w:rsidP="00AD012B">
      <w:r>
        <w:t>5.Відповідальність</w:t>
      </w:r>
    </w:p>
    <w:p w:rsidR="00AD012B" w:rsidRDefault="00AD012B" w:rsidP="00AD012B">
      <w:r>
        <w:t xml:space="preserve"> 5.1.За невиконання чи неналежне виконання без поважних причин Статуту і Правил внутрішнього трудового розпорядку школи, за­конних розпоряджень адміністрації і педагогічних працівників школи, а також посадових обов'язків, встановлених цією Інструкцією, в тому числі за невикористання наданих прав, лаборант несе дисциплінарну відповідальність у порядку, визначеному трудовим законодавством.</w:t>
      </w:r>
    </w:p>
    <w:p w:rsidR="00AD012B" w:rsidRDefault="00AD012B" w:rsidP="00AD012B">
      <w:r>
        <w:t xml:space="preserve"> 5.2. За завдані школі чи учасникам навчального процесу у зв'язку з виконанням (невиконанням) своїх посадових обов'язків збитки лаборант несе відповідальність у порядку і в межах, визначених трудовим і/чи цивільним законодавством.</w:t>
      </w:r>
    </w:p>
    <w:p w:rsidR="00AD012B" w:rsidRDefault="00AD012B" w:rsidP="00AD012B">
      <w:r>
        <w:t>6.Взаємовідносини (зв'язки за посадою)</w:t>
      </w:r>
    </w:p>
    <w:p w:rsidR="00AD012B" w:rsidRDefault="00AD012B" w:rsidP="00AD012B">
      <w:r>
        <w:t xml:space="preserve"> 6.1.Працює в режимі ненормованого робочого тижня згідно з графіком, складеним виходячи з 40-годинного робочого тижня і затвердженим директором школи.</w:t>
      </w:r>
    </w:p>
    <w:p w:rsidR="00AD012B" w:rsidRDefault="00AD012B" w:rsidP="00AD012B">
      <w:r>
        <w:t xml:space="preserve"> 6.2.У період канікул, який не збігається з відпусткою, виконує господарські та інші роботи відповідно до розпоряджень директора школи чи його заступника з навчально-виховної роботи. .</w:t>
      </w:r>
    </w:p>
    <w:p w:rsidR="00AD012B" w:rsidRDefault="00AD012B" w:rsidP="00AD012B">
      <w:r>
        <w:t xml:space="preserve"> 6.3.Проходить інструктаж з техніки безпеки, охорони праці, виробничої санітарії і пожежної безпеки під керівництвом завідувача відповідного кабінету чи заступника директора школи з навчально-виховної роботи.</w:t>
      </w:r>
    </w:p>
    <w:p w:rsidR="00AD012B" w:rsidRDefault="00AD012B" w:rsidP="00AD012B">
      <w:r>
        <w:t xml:space="preserve"> 6.4. Працює в тісній взаємодії з учителями відповідних предметів.</w:t>
      </w:r>
    </w:p>
    <w:p w:rsidR="00AD012B" w:rsidRDefault="00AD012B" w:rsidP="00AD012B">
      <w:r>
        <w:t xml:space="preserve">  </w:t>
      </w:r>
    </w:p>
    <w:p w:rsidR="00AD012B" w:rsidRDefault="00AD012B" w:rsidP="00AD012B">
      <w:r>
        <w:t xml:space="preserve"> З інструкцією ознайомлений(а) _________________________________</w:t>
      </w:r>
    </w:p>
    <w:p w:rsidR="00AD012B" w:rsidRDefault="00AD012B" w:rsidP="00AD012B">
      <w:r>
        <w:t xml:space="preserve">  </w:t>
      </w:r>
    </w:p>
    <w:p w:rsidR="00AD012B" w:rsidRDefault="00AD012B" w:rsidP="00AD012B">
      <w:r>
        <w:t xml:space="preserve">                               дата "____"________ 200__р.</w:t>
      </w:r>
    </w:p>
    <w:p w:rsidR="00AD012B" w:rsidRDefault="00AD012B" w:rsidP="00AD012B">
      <w:r>
        <w:t xml:space="preserve">   </w:t>
      </w:r>
    </w:p>
    <w:p w:rsidR="00760038" w:rsidRDefault="00760038" w:rsidP="00AD012B"/>
    <w:sectPr w:rsidR="00760038" w:rsidSect="00AD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B"/>
    <w:rsid w:val="00001453"/>
    <w:rsid w:val="000042EE"/>
    <w:rsid w:val="00021290"/>
    <w:rsid w:val="00024671"/>
    <w:rsid w:val="0005700F"/>
    <w:rsid w:val="0006238C"/>
    <w:rsid w:val="00081395"/>
    <w:rsid w:val="00084844"/>
    <w:rsid w:val="000A2F8A"/>
    <w:rsid w:val="000B51FB"/>
    <w:rsid w:val="000C0802"/>
    <w:rsid w:val="000D071A"/>
    <w:rsid w:val="000F2C3E"/>
    <w:rsid w:val="000F30D3"/>
    <w:rsid w:val="001050C3"/>
    <w:rsid w:val="00110B47"/>
    <w:rsid w:val="001574F1"/>
    <w:rsid w:val="0016114B"/>
    <w:rsid w:val="00172B08"/>
    <w:rsid w:val="00183529"/>
    <w:rsid w:val="001C63F9"/>
    <w:rsid w:val="0020549F"/>
    <w:rsid w:val="00206811"/>
    <w:rsid w:val="00222906"/>
    <w:rsid w:val="00271033"/>
    <w:rsid w:val="00272BED"/>
    <w:rsid w:val="002F25D3"/>
    <w:rsid w:val="002F3BAE"/>
    <w:rsid w:val="002F58B2"/>
    <w:rsid w:val="002F76AE"/>
    <w:rsid w:val="0030291D"/>
    <w:rsid w:val="00336A7D"/>
    <w:rsid w:val="00336E24"/>
    <w:rsid w:val="003B5B9D"/>
    <w:rsid w:val="004340FF"/>
    <w:rsid w:val="00441974"/>
    <w:rsid w:val="004569A8"/>
    <w:rsid w:val="00491CD6"/>
    <w:rsid w:val="004D4715"/>
    <w:rsid w:val="004F4230"/>
    <w:rsid w:val="004F44DD"/>
    <w:rsid w:val="00525DFB"/>
    <w:rsid w:val="00537917"/>
    <w:rsid w:val="005410C4"/>
    <w:rsid w:val="00542405"/>
    <w:rsid w:val="00545E69"/>
    <w:rsid w:val="00571441"/>
    <w:rsid w:val="005730E4"/>
    <w:rsid w:val="00597E3D"/>
    <w:rsid w:val="005A1A3B"/>
    <w:rsid w:val="005C2157"/>
    <w:rsid w:val="005C5C34"/>
    <w:rsid w:val="005D6DD1"/>
    <w:rsid w:val="005E203B"/>
    <w:rsid w:val="005E3123"/>
    <w:rsid w:val="005F5435"/>
    <w:rsid w:val="005F5C8E"/>
    <w:rsid w:val="00606049"/>
    <w:rsid w:val="00614174"/>
    <w:rsid w:val="00620995"/>
    <w:rsid w:val="00622B35"/>
    <w:rsid w:val="00637696"/>
    <w:rsid w:val="006805EF"/>
    <w:rsid w:val="00682024"/>
    <w:rsid w:val="00682B98"/>
    <w:rsid w:val="00683BD6"/>
    <w:rsid w:val="00686912"/>
    <w:rsid w:val="006A4799"/>
    <w:rsid w:val="006A7873"/>
    <w:rsid w:val="006B4F72"/>
    <w:rsid w:val="006C0875"/>
    <w:rsid w:val="006D6EC0"/>
    <w:rsid w:val="00711935"/>
    <w:rsid w:val="007254AA"/>
    <w:rsid w:val="00736B62"/>
    <w:rsid w:val="00760038"/>
    <w:rsid w:val="00771482"/>
    <w:rsid w:val="0079449C"/>
    <w:rsid w:val="007B691D"/>
    <w:rsid w:val="007D703F"/>
    <w:rsid w:val="00886110"/>
    <w:rsid w:val="008A3884"/>
    <w:rsid w:val="008C054A"/>
    <w:rsid w:val="008D5A35"/>
    <w:rsid w:val="008E1738"/>
    <w:rsid w:val="008F009D"/>
    <w:rsid w:val="008F023A"/>
    <w:rsid w:val="009116E6"/>
    <w:rsid w:val="0091457A"/>
    <w:rsid w:val="0092468E"/>
    <w:rsid w:val="009302B3"/>
    <w:rsid w:val="009453F5"/>
    <w:rsid w:val="009474EC"/>
    <w:rsid w:val="0095631E"/>
    <w:rsid w:val="009614EE"/>
    <w:rsid w:val="009670A7"/>
    <w:rsid w:val="0097499B"/>
    <w:rsid w:val="0099233F"/>
    <w:rsid w:val="009A5942"/>
    <w:rsid w:val="009A6DC0"/>
    <w:rsid w:val="009A722E"/>
    <w:rsid w:val="009D044B"/>
    <w:rsid w:val="009F19CC"/>
    <w:rsid w:val="009F221E"/>
    <w:rsid w:val="00A019B8"/>
    <w:rsid w:val="00A2197C"/>
    <w:rsid w:val="00A36908"/>
    <w:rsid w:val="00A6534B"/>
    <w:rsid w:val="00A669A6"/>
    <w:rsid w:val="00A86D27"/>
    <w:rsid w:val="00A96B9F"/>
    <w:rsid w:val="00AC70B6"/>
    <w:rsid w:val="00AD012B"/>
    <w:rsid w:val="00AE58E0"/>
    <w:rsid w:val="00AF4DEB"/>
    <w:rsid w:val="00B06495"/>
    <w:rsid w:val="00B50297"/>
    <w:rsid w:val="00B71218"/>
    <w:rsid w:val="00B87968"/>
    <w:rsid w:val="00B9791B"/>
    <w:rsid w:val="00BA0039"/>
    <w:rsid w:val="00BA1DA3"/>
    <w:rsid w:val="00BB360F"/>
    <w:rsid w:val="00C03810"/>
    <w:rsid w:val="00C243F5"/>
    <w:rsid w:val="00C34EBE"/>
    <w:rsid w:val="00C57A4E"/>
    <w:rsid w:val="00C621D6"/>
    <w:rsid w:val="00C725E5"/>
    <w:rsid w:val="00C8226E"/>
    <w:rsid w:val="00CC365A"/>
    <w:rsid w:val="00CD6BE2"/>
    <w:rsid w:val="00CF7DCC"/>
    <w:rsid w:val="00D12EC5"/>
    <w:rsid w:val="00D14A53"/>
    <w:rsid w:val="00D30D3D"/>
    <w:rsid w:val="00D32C60"/>
    <w:rsid w:val="00D55E9E"/>
    <w:rsid w:val="00D94AD2"/>
    <w:rsid w:val="00D96695"/>
    <w:rsid w:val="00D97635"/>
    <w:rsid w:val="00DD6D7D"/>
    <w:rsid w:val="00E1257A"/>
    <w:rsid w:val="00E3200D"/>
    <w:rsid w:val="00E32990"/>
    <w:rsid w:val="00E820C6"/>
    <w:rsid w:val="00E82D7C"/>
    <w:rsid w:val="00E951B8"/>
    <w:rsid w:val="00EC66EE"/>
    <w:rsid w:val="00ED25A3"/>
    <w:rsid w:val="00ED5D67"/>
    <w:rsid w:val="00EF6265"/>
    <w:rsid w:val="00F31D69"/>
    <w:rsid w:val="00F43854"/>
    <w:rsid w:val="00F51D82"/>
    <w:rsid w:val="00F63D43"/>
    <w:rsid w:val="00F76394"/>
    <w:rsid w:val="00F86911"/>
    <w:rsid w:val="00F96049"/>
    <w:rsid w:val="00FC209C"/>
    <w:rsid w:val="00FD1BBA"/>
    <w:rsid w:val="00FE52A2"/>
    <w:rsid w:val="00FE78C8"/>
    <w:rsid w:val="00FF1B65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2013-08-11T14:24:00Z</cp:lastPrinted>
  <dcterms:created xsi:type="dcterms:W3CDTF">2013-08-11T14:22:00Z</dcterms:created>
  <dcterms:modified xsi:type="dcterms:W3CDTF">2013-08-11T14:25:00Z</dcterms:modified>
</cp:coreProperties>
</file>